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Verifica dichiarazione di rinnovo della dimora abituale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dichiarazione di rinnovo della dimora abituale, da parte di cittadini che non appartengono ad uno degli Stati membri dell'Unione Europea e che hanno ottenuto il rinnovo o l'aggiornamento del titolo di soggiorno;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334/2004 - Regolamento recante modifiche ed integrazioni al D.P.R. 394/1999, in materia di immigrazione - L. 94/2009 - Disposizioni in materia di sicurezza pubblica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